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160"/>
        <w:gridCol w:w="36"/>
        <w:gridCol w:w="124"/>
        <w:gridCol w:w="36"/>
        <w:gridCol w:w="160"/>
        <w:gridCol w:w="98"/>
        <w:gridCol w:w="320"/>
        <w:gridCol w:w="2619"/>
        <w:gridCol w:w="8"/>
        <w:gridCol w:w="136"/>
        <w:gridCol w:w="181"/>
        <w:gridCol w:w="677"/>
        <w:gridCol w:w="830"/>
        <w:gridCol w:w="160"/>
        <w:gridCol w:w="427"/>
        <w:gridCol w:w="931"/>
        <w:gridCol w:w="12"/>
        <w:gridCol w:w="313"/>
        <w:gridCol w:w="435"/>
        <w:gridCol w:w="303"/>
      </w:tblGrid>
      <w:tr w:rsidR="00C12A39" w:rsidRPr="004E70EB" w:rsidTr="002F5EA5">
        <w:trPr>
          <w:gridAfter w:val="1"/>
          <w:wAfter w:w="303" w:type="dxa"/>
          <w:trHeight w:val="240"/>
          <w:jc w:val="center"/>
        </w:trPr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4E70EB" w:rsidRDefault="00C12A39" w:rsidP="009C6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-18415</wp:posOffset>
                  </wp:positionV>
                  <wp:extent cx="981075" cy="55245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2A39" w:rsidRPr="004E70EB" w:rsidRDefault="00C12A39" w:rsidP="009C6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B7214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B721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  <w:r w:rsidR="002F5EA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/REGISTRATION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CODIGO</w:t>
            </w:r>
            <w:r w:rsidR="002F5EA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/CODE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VIGENCIA</w:t>
            </w:r>
            <w:r w:rsidR="002F5EA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/VALIDITY</w:t>
            </w: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 </w:t>
            </w:r>
          </w:p>
        </w:tc>
      </w:tr>
      <w:tr w:rsidR="00C12A39" w:rsidRPr="004E70EB" w:rsidTr="002F5EA5">
        <w:trPr>
          <w:gridAfter w:val="1"/>
          <w:wAfter w:w="303" w:type="dxa"/>
          <w:trHeight w:val="240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B72142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 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Pr="004E7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-REG-002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4A2F31" w:rsidP="009D7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19/12/2024</w:t>
            </w:r>
            <w:bookmarkStart w:id="0" w:name="_GoBack"/>
            <w:bookmarkEnd w:id="0"/>
          </w:p>
        </w:tc>
      </w:tr>
      <w:tr w:rsidR="00C12A39" w:rsidRPr="004E70EB" w:rsidTr="002F5EA5">
        <w:trPr>
          <w:gridAfter w:val="1"/>
          <w:wAfter w:w="303" w:type="dxa"/>
          <w:trHeight w:val="300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B7214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</w:pPr>
            <w:r w:rsidRPr="00B721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SOLICITUD DE SOBREVUELO</w:t>
            </w:r>
            <w:r w:rsidR="0057272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/OVERFLIGHT APPLICATION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C12A39" w:rsidRPr="004E70EB" w:rsidTr="002F5EA5">
        <w:trPr>
          <w:gridAfter w:val="1"/>
          <w:wAfter w:w="303" w:type="dxa"/>
          <w:trHeight w:val="315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455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es-BO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4E70EB" w:rsidRDefault="00D577BE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</w:t>
            </w:r>
          </w:p>
        </w:tc>
      </w:tr>
      <w:tr w:rsidR="00C12A39" w:rsidRPr="004E70EB" w:rsidTr="002F5EA5">
        <w:trPr>
          <w:gridAfter w:val="4"/>
          <w:wAfter w:w="1063" w:type="dxa"/>
          <w:trHeight w:val="140"/>
          <w:jc w:val="center"/>
        </w:trPr>
        <w:tc>
          <w:tcPr>
            <w:tcW w:w="9578" w:type="dxa"/>
            <w:gridSpan w:val="17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F3F07" w:rsidRDefault="004A2F31" w:rsidP="00AD582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u w:val="single" w:color="FF0000"/>
                <w:lang w:eastAsia="es-BO"/>
              </w:rPr>
            </w:pPr>
            <w:r>
              <w:rPr>
                <w:noProof/>
                <w:sz w:val="16"/>
                <w:szCs w:val="16"/>
                <w:lang w:val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17.6pt;margin-top:-.25pt;width:197.25pt;height:52.5pt;z-index:251661312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797081577" r:id="rId8"/>
              </w:objec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2F5EA5" w:rsidRPr="002F5EA5" w:rsidRDefault="0057272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Application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date</w:t>
            </w:r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sdt>
          <w:sdtPr>
            <w:rPr>
              <w:rFonts w:ascii="Arial" w:eastAsia="Times New Roman" w:hAnsi="Arial" w:cs="Arial"/>
              <w:color w:val="808080" w:themeColor="background1" w:themeShade="80"/>
              <w:sz w:val="20"/>
              <w:szCs w:val="20"/>
              <w:lang w:eastAsia="es-BO"/>
            </w:rPr>
            <w:id w:val="-650289340"/>
            <w:placeholder>
              <w:docPart w:val="CBBAF85999D942A59912E4D3A1BFB5D8"/>
            </w:placeholder>
            <w:date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3553" w:type="dxa"/>
                <w:gridSpan w:val="8"/>
                <w:shd w:val="clear" w:color="auto" w:fill="auto"/>
                <w:noWrap/>
                <w:vAlign w:val="bottom"/>
                <w:hideMark/>
              </w:tcPr>
              <w:p w:rsidR="00C12A39" w:rsidRPr="004E70EB" w:rsidRDefault="004F741A" w:rsidP="00BC3769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</w:p>
            </w:tc>
          </w:sdtContent>
        </w:sdt>
        <w:tc>
          <w:tcPr>
            <w:tcW w:w="4110" w:type="dxa"/>
            <w:gridSpan w:val="11"/>
            <w:shd w:val="clear" w:color="auto" w:fill="auto"/>
            <w:vAlign w:val="center"/>
            <w:hideMark/>
          </w:tcPr>
          <w:p w:rsidR="00C12A39" w:rsidRPr="00AE3502" w:rsidRDefault="00C12A39" w:rsidP="004E70E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es-BO"/>
              </w:rPr>
            </w:pPr>
          </w:p>
        </w:tc>
      </w:tr>
      <w:tr w:rsidR="00C12A39" w:rsidRPr="004E70EB" w:rsidTr="002F5EA5">
        <w:trPr>
          <w:trHeight w:val="320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088" w:type="dxa"/>
            <w:gridSpan w:val="9"/>
            <w:vAlign w:val="center"/>
            <w:hideMark/>
          </w:tcPr>
          <w:p w:rsidR="00C12A39" w:rsidRPr="004E70EB" w:rsidRDefault="003518C6" w:rsidP="004E7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i/>
                <w:noProof/>
                <w:color w:val="FF0000"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3FC5D9E8" wp14:editId="24456230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145415</wp:posOffset>
                  </wp:positionV>
                  <wp:extent cx="2495550" cy="6858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6236" w:type="dxa"/>
            <w:gridSpan w:val="10"/>
            <w:shd w:val="clear" w:color="auto" w:fill="auto"/>
            <w:noWrap/>
            <w:vAlign w:val="bottom"/>
            <w:hideMark/>
          </w:tcPr>
          <w:p w:rsidR="00C12A39" w:rsidRPr="00643E8D" w:rsidRDefault="002F5EA5" w:rsidP="004E70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Señores/</w:t>
            </w:r>
            <w:proofErr w:type="spellStart"/>
            <w:r w:rsidRPr="002F5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Sirs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:</w:t>
            </w:r>
          </w:p>
          <w:p w:rsidR="00C12A39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B53E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trHeight w:val="11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67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70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0"/>
            <w:vMerge w:val="restart"/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utorización para </w:t>
            </w:r>
            <w:r w:rsidRPr="00B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realizar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Sobrevuelo por el espacio aéreo del Estado Plurinacional de Bolivia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, de acuerdo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 siguiente información</w:t>
            </w:r>
            <w:r w:rsidR="002F5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Through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this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form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,</w:t>
            </w:r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we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</w:t>
            </w:r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equest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authorization</w:t>
            </w:r>
            <w:proofErr w:type="spellEnd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to </w:t>
            </w:r>
            <w:proofErr w:type="spellStart"/>
            <w:r w:rsid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overflight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airspace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of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Plurinational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State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of Bolivia,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according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to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following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information</w:t>
            </w:r>
            <w:proofErr w:type="spellEnd"/>
            <w:r w:rsidR="002F5EA5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  <w:r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</w:tc>
      </w:tr>
      <w:tr w:rsidR="00C12A39" w:rsidRPr="004E70EB" w:rsidTr="002F5EA5">
        <w:trPr>
          <w:gridAfter w:val="1"/>
          <w:wAfter w:w="303" w:type="dxa"/>
          <w:trHeight w:val="509"/>
          <w:jc w:val="center"/>
        </w:trPr>
        <w:tc>
          <w:tcPr>
            <w:tcW w:w="10338" w:type="dxa"/>
            <w:gridSpan w:val="20"/>
            <w:vMerge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trHeight w:val="98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67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70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0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3B7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 Explotador Aéreo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r w:rsidR="00FE19E4">
              <w:t xml:space="preserve"> </w:t>
            </w:r>
            <w:r w:rsidR="00FE19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 xml:space="preserve">Air </w:t>
            </w:r>
            <w:proofErr w:type="spellStart"/>
            <w:r w:rsidR="00FE19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Operator</w:t>
            </w:r>
            <w:proofErr w:type="spellEnd"/>
            <w:r w:rsidR="00FE19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 xml:space="preserve"> </w:t>
            </w:r>
            <w:proofErr w:type="spellStart"/>
            <w:r w:rsidR="00FE19E4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C12A39" w:rsidRPr="004E70EB" w:rsidTr="002F5EA5">
        <w:trPr>
          <w:gridAfter w:val="1"/>
          <w:wAfter w:w="303" w:type="dxa"/>
          <w:trHeight w:val="364"/>
          <w:jc w:val="center"/>
        </w:trPr>
        <w:tc>
          <w:tcPr>
            <w:tcW w:w="2675" w:type="dxa"/>
            <w:shd w:val="clear" w:color="auto" w:fill="auto"/>
            <w:vAlign w:val="bottom"/>
            <w:hideMark/>
          </w:tcPr>
          <w:p w:rsidR="00C12A39" w:rsidRPr="004E70EB" w:rsidRDefault="00C12A39" w:rsidP="00A0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o Razón Social del explotador aéreo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Operator</w:t>
            </w:r>
            <w:proofErr w:type="spellEnd"/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ame</w:t>
            </w:r>
            <w:proofErr w:type="spellEnd"/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BD3BE6" w:rsidRDefault="004A2F31" w:rsidP="00BD3BE6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BO"/>
              </w:rPr>
            </w:pPr>
            <w:sdt>
              <w:sdtPr>
                <w:rPr>
                  <w:color w:val="808080" w:themeColor="background1" w:themeShade="80"/>
                </w:rPr>
                <w:id w:val="1565144825"/>
                <w:placeholder>
                  <w:docPart w:val="F5E46B2A78DA4F5E927BC57D1B5A7E36"/>
                </w:placeholder>
                <w:text/>
              </w:sdtPr>
              <w:sdtEndPr>
                <w:rPr>
                  <w:rFonts w:ascii="Arial" w:eastAsia="Times New Roman" w:hAnsi="Arial" w:cs="Arial"/>
                  <w:sz w:val="20"/>
                  <w:szCs w:val="20"/>
                  <w:lang w:eastAsia="es-BO"/>
                </w:rPr>
              </w:sdtEndPr>
              <w:sdtContent>
                <w:r w:rsidR="004F741A">
                  <w:rPr>
                    <w:color w:val="808080" w:themeColor="background1" w:themeShade="80"/>
                    <w:lang w:val="es-BO"/>
                  </w:rPr>
                  <w:t>Clic para escribir/</w:t>
                </w:r>
                <w:proofErr w:type="spellStart"/>
                <w:r w:rsidR="004F741A">
                  <w:rPr>
                    <w:color w:val="808080" w:themeColor="background1" w:themeShade="80"/>
                    <w:lang w:val="es-BO"/>
                  </w:rPr>
                  <w:t>Click</w:t>
                </w:r>
                <w:proofErr w:type="spellEnd"/>
                <w:r w:rsidR="004F741A">
                  <w:rPr>
                    <w:color w:val="808080" w:themeColor="background1" w:themeShade="80"/>
                    <w:lang w:val="es-BO"/>
                  </w:rPr>
                  <w:t xml:space="preserve"> to </w:t>
                </w:r>
                <w:proofErr w:type="spellStart"/>
                <w:r w:rsidR="004F741A">
                  <w:rPr>
                    <w:color w:val="808080" w:themeColor="background1" w:themeShade="80"/>
                    <w:lang w:val="es-BO"/>
                  </w:rPr>
                  <w:t>fill</w:t>
                </w:r>
                <w:proofErr w:type="spellEnd"/>
              </w:sdtContent>
            </w:sdt>
            <w:r w:rsidR="00BD3BE6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BO"/>
              </w:rPr>
              <w:t>.</w:t>
            </w:r>
            <w:r w:rsidR="00C12A39" w:rsidRPr="00BD3BE6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74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Dirección comercial, </w:t>
            </w:r>
            <w:r w:rsidRPr="008042A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país</w:t>
            </w:r>
            <w:r w:rsidR="00FE19E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Commercial</w:t>
            </w:r>
            <w:proofErr w:type="spellEnd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address</w:t>
            </w:r>
            <w:proofErr w:type="spellEnd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city</w:t>
            </w:r>
            <w:proofErr w:type="spellEnd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state</w:t>
            </w:r>
            <w:proofErr w:type="spellEnd"/>
            <w:r w:rsidR="00FE19E4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, country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4A2F31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788973190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BD3BE6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</w:t>
            </w:r>
            <w:proofErr w:type="spellEnd"/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umber</w:t>
            </w:r>
            <w:proofErr w:type="spellEnd"/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4A2F31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460180122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e-mail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E2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377230570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5F0D46" w:rsidTr="002F5EA5">
        <w:trPr>
          <w:gridAfter w:val="1"/>
          <w:wAfter w:w="303" w:type="dxa"/>
          <w:trHeight w:val="141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5F0D46" w:rsidRDefault="00C12A39" w:rsidP="005F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5F0D4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5F0D46" w:rsidRDefault="00C12A39" w:rsidP="005F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 w:rsidRPr="005F0D46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 </w:t>
            </w: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0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8E28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Persona </w:t>
            </w:r>
            <w:r w:rsidR="008E2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o Empresa 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de Contact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o</w:t>
            </w:r>
            <w:r w:rsidR="008E2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-Solicitante/</w:t>
            </w:r>
            <w:proofErr w:type="spellStart"/>
            <w:r w:rsidR="008E2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Contact-applicant</w:t>
            </w:r>
            <w:proofErr w:type="spellEnd"/>
            <w:r w:rsidR="008E2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8E28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completo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Full </w:t>
            </w:r>
            <w:proofErr w:type="spellStart"/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name</w:t>
            </w:r>
            <w:proofErr w:type="spellEnd"/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34938093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BD3BE6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</w:t>
            </w:r>
            <w:proofErr w:type="spellEnd"/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FE19E4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number</w:t>
            </w:r>
            <w:proofErr w:type="spellEnd"/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783876388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FE1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FE19E4" w:rsidRPr="00BD3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e-mail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760958858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13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A2F31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s) Aeronave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(s)</w:t>
            </w:r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proofErr w:type="spellStart"/>
            <w:r w:rsidR="00E35334" w:rsidRPr="00E353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Aircraft</w:t>
            </w:r>
            <w:proofErr w:type="spellEnd"/>
            <w:r w:rsidR="00E35334" w:rsidRPr="00E353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 xml:space="preserve">(s) </w:t>
            </w:r>
            <w:proofErr w:type="spellStart"/>
            <w:r w:rsidR="00E35334" w:rsidRPr="00E353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Information</w:t>
            </w:r>
            <w:proofErr w:type="spellEnd"/>
            <w:r w:rsidR="00FE1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      </w:t>
            </w:r>
          </w:p>
        </w:tc>
        <w:tc>
          <w:tcPr>
            <w:tcW w:w="19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shd w:val="clear" w:color="auto" w:fill="D9D9D9" w:themeFill="background1" w:themeFillShade="D9"/>
            <w:noWrap/>
            <w:vAlign w:val="bottom"/>
            <w:hideMark/>
          </w:tcPr>
          <w:p w:rsidR="00511A43" w:rsidRDefault="00AD7C7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</w:t>
            </w:r>
            <w:r w:rsidR="00C12A39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ás de 5 aeronaves, adjuntar lista con la siguiente información: Tipo/Versión/Matrícula/Peso MTOW</w:t>
            </w:r>
            <w:r w:rsidR="00E35334" w:rsidRPr="00511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</w:p>
          <w:p w:rsidR="00C12A39" w:rsidRPr="004A2F31" w:rsidRDefault="00AD7C7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For</w:t>
            </w:r>
            <w:r w:rsidR="00E35334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 xml:space="preserve"> </w:t>
            </w:r>
            <w:r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m</w:t>
            </w:r>
            <w:r w:rsidR="00E35334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ore than 5 ai</w:t>
            </w:r>
            <w:r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r</w:t>
            </w:r>
            <w:r w:rsidR="00E35334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 xml:space="preserve">crafts, attach list with the following </w:t>
            </w:r>
            <w:proofErr w:type="spellStart"/>
            <w:r w:rsidR="00E35334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information:Type</w:t>
            </w:r>
            <w:proofErr w:type="spellEnd"/>
            <w:r w:rsidR="00E35334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/Version/Registration/Weight/MTOW</w:t>
            </w:r>
          </w:p>
        </w:tc>
      </w:tr>
      <w:tr w:rsidR="00C12A39" w:rsidRPr="008042A6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A2F31" w:rsidRDefault="00C12A39" w:rsidP="004F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proofErr w:type="spellStart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Tipo</w:t>
            </w:r>
            <w:proofErr w:type="spellEnd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(s), </w:t>
            </w:r>
            <w:proofErr w:type="spellStart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Modelo</w:t>
            </w:r>
            <w:proofErr w:type="spellEnd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(s)</w:t>
            </w:r>
            <w:r w:rsidR="00E35334"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/ </w:t>
            </w:r>
            <w:r w:rsidR="00E35334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Type (s)</w:t>
            </w:r>
            <w:r w:rsidR="004F741A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, M</w:t>
            </w:r>
            <w:r w:rsidR="000C721A" w:rsidRPr="004A2F3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odel 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8042A6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0C721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919097793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8042A6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aeronave(s)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E35334">
              <w:t xml:space="preserve">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Maximum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Autonomy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in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hours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of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aircraft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</w:tcPr>
          <w:p w:rsidR="00C12A39" w:rsidRPr="004E70EB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2A39" w:rsidRPr="008042A6" w:rsidRDefault="004A2F31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652259585"/>
                <w:placeholder>
                  <w:docPart w:val="062232C9D933400983274353D7C6456C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Registration</w:t>
            </w:r>
            <w:proofErr w:type="spellEnd"/>
            <w:r w:rsidR="00947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(</w:t>
            </w:r>
            <w:r w:rsidR="00E35334" w:rsidRPr="00E353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</w:t>
            </w:r>
            <w:r w:rsidR="00947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304130555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F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  <w:r w:rsidR="00E35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4F741A" w:rsidRPr="004F741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Origin</w:t>
            </w:r>
            <w:proofErr w:type="spellEnd"/>
            <w:r w:rsidR="004F741A" w:rsidRPr="004F741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Country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684551957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540F20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A2F31" w:rsidRDefault="00C12A39" w:rsidP="0004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Peso (MTOW) de la(s) </w:t>
            </w:r>
            <w:proofErr w:type="spellStart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aeronave</w:t>
            </w:r>
            <w:proofErr w:type="spellEnd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(s)</w:t>
            </w:r>
            <w:r w:rsidR="00E35334"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/ </w:t>
            </w:r>
            <w:proofErr w:type="spellStart"/>
            <w:r w:rsidR="00E35334" w:rsidRPr="004A2F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BO"/>
              </w:rPr>
              <w:t>Aicraft</w:t>
            </w:r>
            <w:proofErr w:type="spellEnd"/>
            <w:r w:rsidR="00E35334" w:rsidRPr="004A2F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BO"/>
              </w:rPr>
              <w:t xml:space="preserve"> (s) Weight (MTOW)</w:t>
            </w:r>
          </w:p>
          <w:p w:rsidR="00C12A39" w:rsidRPr="008042A6" w:rsidRDefault="00C12A39" w:rsidP="0004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</w:t>
            </w:r>
            <w:r w:rsid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 (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Units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of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measure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according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to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the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supporting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document</w:t>
            </w:r>
            <w:proofErr w:type="spellEnd"/>
            <w:r w:rsidR="00E35334" w:rsidRPr="00E3533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3188097"/>
                <w:placeholder>
                  <w:docPart w:val="DABEA70C2F6A4541B100F0010387485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8E282F">
        <w:trPr>
          <w:gridAfter w:val="1"/>
          <w:wAfter w:w="303" w:type="dxa"/>
          <w:trHeight w:val="150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6C068F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800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  <w:r w:rsidR="006C0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</w:p>
        </w:tc>
        <w:tc>
          <w:tcPr>
            <w:tcW w:w="19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C12A39" w:rsidRPr="006C068F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47" w:type="dxa"/>
            <w:gridSpan w:val="3"/>
            <w:shd w:val="clear" w:color="auto" w:fill="D9D9D9" w:themeFill="background1" w:themeFillShade="D9"/>
            <w:noWrap/>
            <w:vAlign w:val="bottom"/>
          </w:tcPr>
          <w:p w:rsidR="00C12A39" w:rsidRPr="006C068F" w:rsidRDefault="006C068F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Operation</w:t>
            </w:r>
            <w:proofErr w:type="spellEnd"/>
            <w:r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 xml:space="preserve"> </w:t>
            </w:r>
            <w:proofErr w:type="spellStart"/>
            <w:r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bottom"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noWrap/>
            <w:vAlign w:val="bottom"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91" w:type="dxa"/>
            <w:gridSpan w:val="4"/>
            <w:shd w:val="clear" w:color="auto" w:fill="D9D9D9" w:themeFill="background1" w:themeFillShade="D9"/>
            <w:noWrap/>
            <w:vAlign w:val="bottom"/>
          </w:tcPr>
          <w:p w:rsidR="00C12A39" w:rsidRPr="004E70EB" w:rsidRDefault="00C12A39" w:rsidP="006C0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0C721A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estimada(s) del s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obrevuelo</w:t>
            </w:r>
            <w:r w:rsidR="004F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(Horario UTC) 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Overflight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estimated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date</w:t>
            </w:r>
            <w:r w:rsidR="004F7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(UTC Time)</w:t>
            </w:r>
            <w:r w:rsidR="000C7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            </w:t>
            </w:r>
            <w:r w:rsidR="000C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                         </w:t>
            </w:r>
          </w:p>
          <w:p w:rsidR="00C12A39" w:rsidRPr="00045E1B" w:rsidRDefault="000C721A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           </w:t>
            </w:r>
            <w:r w:rsidR="00C12A39"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from</w:t>
            </w:r>
            <w:proofErr w:type="spellEnd"/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AE3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7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6C068F" w:rsidRDefault="004A2F31" w:rsidP="00BC3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008443752"/>
                <w:placeholder>
                  <w:docPart w:val="CBBAF85999D942A59912E4D3A1BFB5D8"/>
                </w:placeholder>
                <w:date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date.</w:t>
                </w:r>
              </w:sdtContent>
            </w:sdt>
            <w:r w:rsidR="00C12A39" w:rsidRPr="006C068F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  <w:r w:rsidR="00C12A39" w:rsidRPr="006C068F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Al</w:t>
            </w:r>
            <w:r w:rsidR="006C068F" w:rsidRPr="006C068F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/</w:t>
            </w:r>
            <w:r w:rsidR="006C068F" w:rsidRPr="000C721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To</w:t>
            </w:r>
            <w:r w:rsidR="00C12A39" w:rsidRPr="000C721A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:</w:t>
            </w:r>
            <w:r w:rsidR="00C12A39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96277813"/>
                <w:placeholder>
                  <w:docPart w:val="8313F6FD87C241D38DF9C68450B4624C"/>
                </w:placeholder>
                <w:date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4F7124" w:rsidRDefault="004F7124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Pr="008042A6" w:rsidRDefault="00C12A39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E7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 Información por cada par de ciudades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Route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: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Information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for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each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pair</w:t>
            </w:r>
            <w:proofErr w:type="spellEnd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of </w:t>
            </w:r>
            <w:proofErr w:type="spellStart"/>
            <w:r w:rsidR="006C068F" w:rsidRPr="006C0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cities</w:t>
            </w:r>
            <w:proofErr w:type="spellEnd"/>
          </w:p>
          <w:p w:rsidR="00C12A39" w:rsidRPr="004E70EB" w:rsidRDefault="00C12A39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en Código OACI)</w:t>
            </w:r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/(</w:t>
            </w:r>
            <w:proofErr w:type="spellStart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Airports</w:t>
            </w:r>
            <w:proofErr w:type="spellEnd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 ICAO </w:t>
            </w:r>
            <w:proofErr w:type="spellStart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6C068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</w:tcPr>
          <w:p w:rsidR="00C12A39" w:rsidRPr="004E70EB" w:rsidRDefault="00C12A39" w:rsidP="00AE3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vMerge w:val="restart"/>
            <w:shd w:val="clear" w:color="auto" w:fill="auto"/>
            <w:vAlign w:val="bottom"/>
          </w:tcPr>
          <w:p w:rsidR="00C12A39" w:rsidRDefault="00C12A39" w:rsidP="0032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</w:t>
            </w:r>
            <w:r w:rsidR="000C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0C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From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242062527"/>
                <w:placeholder>
                  <w:docPart w:val="671BFC4C9C3642F0947A194C70E783CF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AWY: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86745845"/>
                <w:placeholder>
                  <w:docPart w:val="C6A78A6C03A64A76A88907D3CBC5845D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</w:t>
            </w:r>
          </w:p>
          <w:p w:rsidR="00C12A39" w:rsidRPr="004A2F31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 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579875720"/>
                <w:placeholder>
                  <w:docPart w:val="113AE3F3B87D47509265C6A30EC62F35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</w:t>
            </w:r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EET: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val="en-US" w:eastAsia="es-BO"/>
                </w:rPr>
                <w:id w:val="1238827856"/>
                <w:placeholder>
                  <w:docPart w:val="E34A907FFADD46BB98347185F875102E"/>
                </w:placeholder>
                <w:text/>
              </w:sdtPr>
              <w:sdtEndPr/>
              <w:sdtContent>
                <w:proofErr w:type="spellStart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>Clic</w:t>
                </w:r>
                <w:proofErr w:type="spellEnd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 xml:space="preserve"> para </w:t>
                </w:r>
                <w:proofErr w:type="spellStart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>escribir</w:t>
                </w:r>
                <w:proofErr w:type="spellEnd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>/Click to fill.</w:t>
                </w:r>
              </w:sdtContent>
            </w:sdt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                   </w:t>
            </w:r>
          </w:p>
          <w:p w:rsidR="00C12A39" w:rsidRPr="004A2F31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Punto </w:t>
            </w:r>
            <w:proofErr w:type="spellStart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Ingreso</w:t>
            </w:r>
            <w:proofErr w:type="spellEnd"/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 a FIR SLLP</w:t>
            </w:r>
            <w:r w:rsidR="006C068F"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/ </w:t>
            </w:r>
            <w:r w:rsidR="00C90335" w:rsidRPr="004A2F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BO"/>
              </w:rPr>
              <w:t>Entry Point</w:t>
            </w:r>
            <w:r w:rsidR="006C068F" w:rsidRPr="004A2F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BO"/>
              </w:rPr>
              <w:t xml:space="preserve"> to</w:t>
            </w:r>
            <w:r w:rsidR="00C90335" w:rsidRPr="004A2F3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BO"/>
              </w:rPr>
              <w:t xml:space="preserve"> FIR SLLP</w:t>
            </w:r>
            <w:r w:rsidRPr="004A2F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val="en-US" w:eastAsia="es-BO"/>
                </w:rPr>
                <w:id w:val="-207957967"/>
                <w:placeholder>
                  <w:docPart w:val="907FBF26E1004C06A1F613C5F04B0024"/>
                </w:placeholder>
                <w:text/>
              </w:sdtPr>
              <w:sdtEndPr/>
              <w:sdtContent>
                <w:proofErr w:type="spellStart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>Clic</w:t>
                </w:r>
                <w:proofErr w:type="spellEnd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 xml:space="preserve"> para </w:t>
                </w:r>
                <w:proofErr w:type="spellStart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>escribir</w:t>
                </w:r>
                <w:proofErr w:type="spellEnd"/>
                <w:r w:rsidR="004F741A" w:rsidRPr="004A2F3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n-US" w:eastAsia="es-BO"/>
                  </w:rPr>
                  <w:t>/Click to fill.</w:t>
                </w:r>
              </w:sdtContent>
            </w:sdt>
          </w:p>
          <w:p w:rsidR="00C12A39" w:rsidRDefault="00C12A39" w:rsidP="00C9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Punto Salida de FIR SLLP</w:t>
            </w:r>
            <w:r w:rsidR="006C0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Exit</w:t>
            </w:r>
            <w:proofErr w:type="spellEnd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Point </w:t>
            </w:r>
            <w:r w:rsidR="006C068F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to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FIR SLLP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430965138"/>
                <w:placeholder>
                  <w:docPart w:val="3C1268206FBE417980F66CA93EF4A42C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341"/>
          <w:jc w:val="center"/>
        </w:trPr>
        <w:tc>
          <w:tcPr>
            <w:tcW w:w="2675" w:type="dxa"/>
            <w:shd w:val="clear" w:color="auto" w:fill="auto"/>
            <w:hideMark/>
          </w:tcPr>
          <w:p w:rsidR="00C12A39" w:rsidRPr="0059135A" w:rsidRDefault="00C12A39" w:rsidP="0059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 w:color="FF000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F5EA5">
        <w:trPr>
          <w:gridAfter w:val="1"/>
          <w:wAfter w:w="303" w:type="dxa"/>
          <w:trHeight w:val="317"/>
          <w:jc w:val="center"/>
        </w:trPr>
        <w:tc>
          <w:tcPr>
            <w:tcW w:w="2675" w:type="dxa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lastRenderedPageBreak/>
              <w:t>Objeto de Vuelo</w:t>
            </w:r>
            <w:r w:rsidR="00C90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Flight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Object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34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2A39" w:rsidRPr="004A2F31" w:rsidRDefault="004A2F31" w:rsidP="00AF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837579070"/>
                <w:placeholder>
                  <w:docPart w:val="1EC5427843AF48A0A028EB2A702C6589"/>
                </w:placeholder>
                <w:showingPlcHdr/>
                <w:comboBox>
                  <w:listItem w:displayText="PRIVADO" w:value="PRIVADO"/>
                  <w:listItem w:displayText="CHARTER (PASAJEROS Y/O CARGA)" w:value="CHARTER (PASAJEROS Y/O CARGA)"/>
                  <w:listItem w:displayText="ITINERARIO/COMERCIAL" w:value="ITINERARIO/COMERCIAL"/>
                  <w:listItem w:displayText="TRANSPORTE DE CARGA" w:value="TRANSPORTE DE CARGA"/>
                  <w:listItem w:displayText="AMBULANCIA/EVACUACION MEDICA (MEDEVAC)" w:value="AMBULANCIA/EVACUACION MEDICA (MEDEVAC)"/>
                  <w:listItem w:displayText="VUELO OFICIAL/DIPLOMÁTICO" w:value="VUELO OFICIAL/DIPLOMÁTICO"/>
                  <w:listItem w:displayText="AYUDA HUMANITARIA" w:value="AYUDA HUMANITARIA"/>
                  <w:listItem w:displayText="TRASLADO DE AERONAVE" w:value="TRASLADO DE AERONAVE"/>
                  <w:listItem w:displayText="IMPORTACIÓN DE AERONAVE" w:value="IMPORTACIÓN DE AERONAVE"/>
                  <w:listItem w:displayText="EXPORTACIÓN DE AERONAVE" w:value="EXPORTACIÓN DE AERONAVE"/>
                  <w:listItem w:displayText="AEROFOTOGRAMETRÍA" w:value="AEROFOTOGRAMETRÍA"/>
                </w:comboBox>
              </w:sdtPr>
              <w:sdtEndPr/>
              <w:sdtContent>
                <w:r w:rsidR="00AF1336" w:rsidRPr="004A2F31">
                  <w:rPr>
                    <w:rStyle w:val="Textodelmarcadordeposicin"/>
                    <w:lang w:val="en-US"/>
                  </w:rPr>
                  <w:t>Elija un elemento.</w:t>
                </w:r>
              </w:sdtContent>
            </w:sdt>
            <w:r w:rsidR="00AF1336" w:rsidRPr="004A2F31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en-US" w:eastAsia="es-BO"/>
              </w:rPr>
              <w:t>/Choose one option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  <w:hideMark/>
          </w:tcPr>
          <w:p w:rsidR="00C12A39" w:rsidRPr="0053428F" w:rsidRDefault="00C12A39" w:rsidP="00D3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Detalle del o</w:t>
            </w:r>
            <w:r w:rsidRPr="0053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bjeto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v</w:t>
            </w:r>
            <w:r w:rsidRPr="0053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uelo</w:t>
            </w:r>
            <w:r w:rsidR="00C90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Flight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Object</w:t>
            </w:r>
            <w:proofErr w:type="spellEnd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Detail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27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E8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9C20B1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571703964"/>
                <w:placeholder>
                  <w:docPart w:val="F5E46B2A78DA4F5E927BC57D1B5A7E36"/>
                </w:placeholder>
                <w:text/>
              </w:sdtPr>
              <w:sdtEndPr/>
              <w:sdtContent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 Clic para escribir/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4F741A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sdtContent>
            </w:sdt>
          </w:p>
        </w:tc>
      </w:tr>
      <w:tr w:rsidR="00C12A39" w:rsidRPr="004E70EB" w:rsidTr="002F5EA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  <w:r w:rsidR="00C90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C90335" w:rsidRPr="00C90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Remarks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808080" w:themeColor="background1" w:themeShade="80"/>
              <w:sz w:val="20"/>
              <w:szCs w:val="20"/>
              <w:lang w:eastAsia="es-BO"/>
            </w:rPr>
            <w:id w:val="-1101796766"/>
            <w:placeholder>
              <w:docPart w:val="F5E46B2A78DA4F5E927BC57D1B5A7E36"/>
            </w:placeholder>
            <w:text/>
          </w:sdtPr>
          <w:sdtEndPr/>
          <w:sdtContent>
            <w:tc>
              <w:tcPr>
                <w:tcW w:w="7307" w:type="dxa"/>
                <w:gridSpan w:val="1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bottom"/>
              </w:tcPr>
              <w:p w:rsidR="00C12A39" w:rsidRPr="004E70EB" w:rsidRDefault="004F741A" w:rsidP="009C20B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 Clic para escribir si es necesario/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it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if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necessary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.</w:t>
                </w:r>
              </w:p>
            </w:tc>
          </w:sdtContent>
        </w:sdt>
      </w:tr>
      <w:tr w:rsidR="00C12A39" w:rsidRPr="004E70EB" w:rsidTr="008E282F">
        <w:trPr>
          <w:gridAfter w:val="2"/>
          <w:wAfter w:w="738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1E6E26">
            <w:pPr>
              <w:tabs>
                <w:tab w:val="left" w:pos="9002"/>
              </w:tabs>
              <w:ind w:left="-80" w:right="-5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C12A39" w:rsidRPr="004E70EB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872" w:type="dxa"/>
            <w:gridSpan w:val="1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A39" w:rsidRDefault="00C12A39" w:rsidP="0059135A">
            <w:pPr>
              <w:tabs>
                <w:tab w:val="left" w:pos="5758"/>
              </w:tabs>
              <w:spacing w:after="0" w:line="240" w:lineRule="auto"/>
              <w:ind w:right="99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97280E">
        <w:trPr>
          <w:gridAfter w:val="2"/>
          <w:wAfter w:w="738" w:type="dxa"/>
          <w:trHeight w:val="283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C12A39" w:rsidRPr="004E70EB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872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2A39" w:rsidRDefault="00C12A39" w:rsidP="003C4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8E282F">
        <w:trPr>
          <w:gridAfter w:val="2"/>
          <w:wAfter w:w="738" w:type="dxa"/>
          <w:trHeight w:val="240"/>
          <w:jc w:val="center"/>
        </w:trPr>
        <w:tc>
          <w:tcPr>
            <w:tcW w:w="9903" w:type="dxa"/>
            <w:gridSpan w:val="19"/>
            <w:shd w:val="clear" w:color="auto" w:fill="auto"/>
            <w:noWrap/>
            <w:vAlign w:val="bottom"/>
          </w:tcPr>
          <w:p w:rsidR="00C12A39" w:rsidRPr="004E70EB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BD3BE6">
        <w:trPr>
          <w:gridAfter w:val="1"/>
          <w:wAfter w:w="303" w:type="dxa"/>
          <w:trHeight w:val="1254"/>
          <w:jc w:val="center"/>
        </w:trPr>
        <w:tc>
          <w:tcPr>
            <w:tcW w:w="10338" w:type="dxa"/>
            <w:gridSpan w:val="20"/>
            <w:shd w:val="clear" w:color="auto" w:fill="auto"/>
            <w:vAlign w:val="center"/>
            <w:hideMark/>
          </w:tcPr>
          <w:p w:rsidR="004F3F07" w:rsidRPr="004F3F07" w:rsidRDefault="004F3F07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</w:p>
          <w:p w:rsidR="00C12A39" w:rsidRDefault="00C12A39" w:rsidP="004E70E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LA INFORMACIÓN CONTENIDA EN ESTA SOLICITUD SE CONSTITUYE EN DECLARACIÓN JURADA</w:t>
            </w:r>
            <w:r w:rsidR="004F3F07"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/</w:t>
            </w:r>
            <w:r w:rsidR="004F3F07" w:rsidRPr="004F3F07">
              <w:rPr>
                <w:rFonts w:ascii="Arial" w:hAnsi="Arial" w:cs="Arial"/>
                <w:b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THE INFORMATION CONTAINED IN THIS APPLICATION CONSTITUTES AN AFFIDAVIT</w:t>
            </w:r>
          </w:p>
          <w:p w:rsidR="004F7124" w:rsidRDefault="004F7124" w:rsidP="00BD3BE6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</w:p>
          <w:p w:rsidR="004F7124" w:rsidRDefault="004F7124" w:rsidP="004F7124">
            <w:pPr>
              <w:pStyle w:val="Piedepgina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NOTA:</w:t>
            </w:r>
          </w:p>
          <w:p w:rsidR="004F7124" w:rsidRPr="004F7124" w:rsidRDefault="00C12A39" w:rsidP="004F7124">
            <w:pPr>
              <w:pStyle w:val="Piedepgina"/>
              <w:numPr>
                <w:ilvl w:val="0"/>
                <w:numId w:val="1"/>
              </w:numPr>
              <w:jc w:val="center"/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  <w:r w:rsidR="004F3F07" w:rsidRPr="004F7124"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/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process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will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begin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only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when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DGAC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verifies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that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application</w:t>
            </w:r>
            <w:proofErr w:type="spellEnd"/>
            <w:r w:rsidR="004F3F07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is</w:t>
            </w:r>
            <w:proofErr w:type="spellEnd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complete and </w:t>
            </w:r>
            <w:proofErr w:type="spellStart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duly</w:t>
            </w:r>
            <w:proofErr w:type="spellEnd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filled</w:t>
            </w:r>
            <w:proofErr w:type="spellEnd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out</w:t>
            </w:r>
            <w:proofErr w:type="spellEnd"/>
            <w:r w:rsidR="00BD3BE6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.</w:t>
            </w:r>
          </w:p>
          <w:p w:rsidR="004F7124" w:rsidRPr="004F7124" w:rsidRDefault="004F7124" w:rsidP="004F7124">
            <w:pPr>
              <w:pStyle w:val="Piedepgina"/>
              <w:ind w:left="360"/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</w:p>
          <w:p w:rsidR="00BD3BE6" w:rsidRPr="00041B7E" w:rsidRDefault="00C66C05" w:rsidP="004F7124">
            <w:pPr>
              <w:pStyle w:val="Piedepgina"/>
              <w:numPr>
                <w:ilvl w:val="0"/>
                <w:numId w:val="1"/>
              </w:numPr>
              <w:jc w:val="center"/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El Incumplimiento en los pagos que genere Deudas Vencidas, es sujeto a l</w:t>
            </w:r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 Susp</w:t>
            </w:r>
            <w:r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ensión Temporal o Definitiva d</w:t>
            </w:r>
            <w:r w:rsid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e </w:t>
            </w:r>
            <w:r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la</w:t>
            </w:r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Autorización</w:t>
            </w:r>
            <w:r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,  previa n</w:t>
            </w:r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otificación</w:t>
            </w:r>
            <w:r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por parte de e</w:t>
            </w:r>
            <w:r w:rsid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sta AAC</w:t>
            </w:r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/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Failure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To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Make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Payments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That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Generate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Overdue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Debts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Is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Subject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To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Temporary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Or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Permanent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Suspension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Of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This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Authorization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After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Prior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Notification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By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This</w:t>
            </w:r>
            <w:proofErr w:type="spellEnd"/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A</w:t>
            </w:r>
            <w:r w:rsid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AC</w:t>
            </w:r>
            <w:r w:rsidR="004F7124" w:rsidRPr="004F7124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.</w:t>
            </w:r>
            <w:r w:rsidR="004F7124" w:rsidRPr="00BD3BE6">
              <w:rPr>
                <w:b/>
                <w:bCs w:val="0"/>
                <w:i/>
                <w:color w:val="FF0000"/>
                <w:sz w:val="14"/>
                <w:szCs w:val="18"/>
                <w:lang w:eastAsia="es-BO"/>
              </w:rPr>
              <w:t xml:space="preserve"> </w:t>
            </w:r>
          </w:p>
        </w:tc>
      </w:tr>
    </w:tbl>
    <w:p w:rsidR="00C5430B" w:rsidRDefault="00C5430B" w:rsidP="0089210A"/>
    <w:sectPr w:rsidR="00C5430B" w:rsidSect="00C12A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12D3D"/>
    <w:multiLevelType w:val="hybridMultilevel"/>
    <w:tmpl w:val="7F208A2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39"/>
    <w:rsid w:val="000C721A"/>
    <w:rsid w:val="001E6E26"/>
    <w:rsid w:val="002F5EA5"/>
    <w:rsid w:val="00313D66"/>
    <w:rsid w:val="003518C6"/>
    <w:rsid w:val="003B7660"/>
    <w:rsid w:val="00496FBF"/>
    <w:rsid w:val="004A2F31"/>
    <w:rsid w:val="004B628D"/>
    <w:rsid w:val="004F3F07"/>
    <w:rsid w:val="004F7124"/>
    <w:rsid w:val="004F741A"/>
    <w:rsid w:val="00511A43"/>
    <w:rsid w:val="00572729"/>
    <w:rsid w:val="006C068F"/>
    <w:rsid w:val="00800977"/>
    <w:rsid w:val="0089210A"/>
    <w:rsid w:val="008E282F"/>
    <w:rsid w:val="00947BFA"/>
    <w:rsid w:val="0097280E"/>
    <w:rsid w:val="009C20B1"/>
    <w:rsid w:val="009D7C40"/>
    <w:rsid w:val="00A97C0E"/>
    <w:rsid w:val="00AD0127"/>
    <w:rsid w:val="00AD7C79"/>
    <w:rsid w:val="00AF1336"/>
    <w:rsid w:val="00BD3BE6"/>
    <w:rsid w:val="00C03908"/>
    <w:rsid w:val="00C12A39"/>
    <w:rsid w:val="00C5430B"/>
    <w:rsid w:val="00C66C05"/>
    <w:rsid w:val="00C807AF"/>
    <w:rsid w:val="00C90335"/>
    <w:rsid w:val="00CC5F12"/>
    <w:rsid w:val="00CC7E51"/>
    <w:rsid w:val="00D1276C"/>
    <w:rsid w:val="00D577BE"/>
    <w:rsid w:val="00E35334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5FFF6C5-7CB8-41EC-ACF7-9D8AD14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2A3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1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F3F0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bCs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F07"/>
    <w:rPr>
      <w:rFonts w:ascii="Arial" w:eastAsia="Times New Roman" w:hAnsi="Arial" w:cs="Arial"/>
      <w:bCs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AF85999D942A59912E4D3A1BF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C0EE-CB79-418F-ACD7-3A6C4AD1ADA1}"/>
      </w:docPartPr>
      <w:docPartBody>
        <w:p w:rsidR="00376852" w:rsidRDefault="00C0615C" w:rsidP="00C0615C">
          <w:pPr>
            <w:pStyle w:val="CBBAF85999D942A59912E4D3A1BFB5D84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5E46B2A78DA4F5E927BC57D1B5A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76B6-7B26-4401-A830-57DEED1683D1}"/>
      </w:docPartPr>
      <w:docPartBody>
        <w:p w:rsidR="00376852" w:rsidRDefault="00C0615C" w:rsidP="00C0615C">
          <w:pPr>
            <w:pStyle w:val="F5E46B2A78DA4F5E927BC57D1B5A7E36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2232C9D933400983274353D7C6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11B8-6EBD-4A97-8B1D-8256F68E0D58}"/>
      </w:docPartPr>
      <w:docPartBody>
        <w:p w:rsidR="00376852" w:rsidRDefault="00C0615C" w:rsidP="00C0615C">
          <w:pPr>
            <w:pStyle w:val="062232C9D933400983274353D7C6456C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EA70C2F6A4541B100F0010387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2ABC-DBE4-4808-A961-9724A0AC30B3}"/>
      </w:docPartPr>
      <w:docPartBody>
        <w:p w:rsidR="00376852" w:rsidRDefault="00C0615C" w:rsidP="00C0615C">
          <w:pPr>
            <w:pStyle w:val="DABEA70C2F6A4541B100F00103874856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13F6FD87C241D38DF9C68450B4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D38-B63F-4AAB-BC09-7F2D3AF09AE4}"/>
      </w:docPartPr>
      <w:docPartBody>
        <w:p w:rsidR="00376852" w:rsidRDefault="00C0615C" w:rsidP="00C0615C">
          <w:pPr>
            <w:pStyle w:val="8313F6FD87C241D38DF9C68450B4624C4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71BFC4C9C3642F0947A194C70E7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97CD-2566-4924-9457-6EF2D024FCDB}"/>
      </w:docPartPr>
      <w:docPartBody>
        <w:p w:rsidR="00376852" w:rsidRDefault="00C0615C" w:rsidP="00C0615C">
          <w:pPr>
            <w:pStyle w:val="671BFC4C9C3642F0947A194C70E783CF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A78A6C03A64A76A88907D3CBC5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245B-3BFC-4FAE-90B6-AA24CF0D602E}"/>
      </w:docPartPr>
      <w:docPartBody>
        <w:p w:rsidR="00376852" w:rsidRDefault="00C0615C" w:rsidP="00C0615C">
          <w:pPr>
            <w:pStyle w:val="C6A78A6C03A64A76A88907D3CBC5845D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3AE3F3B87D47509265C6A30EC6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E6E1-2C7B-4DB9-A144-DE2899D2D279}"/>
      </w:docPartPr>
      <w:docPartBody>
        <w:p w:rsidR="00376852" w:rsidRDefault="00C0615C" w:rsidP="00C0615C">
          <w:pPr>
            <w:pStyle w:val="113AE3F3B87D47509265C6A30EC62F35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4A907FFADD46BB98347185F875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9400-6CD7-44CB-8352-D67569B1E8F0}"/>
      </w:docPartPr>
      <w:docPartBody>
        <w:p w:rsidR="00376852" w:rsidRDefault="00C0615C" w:rsidP="00C0615C">
          <w:pPr>
            <w:pStyle w:val="E34A907FFADD46BB98347185F875102E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7FBF26E1004C06A1F613C5F04B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21FE-6C73-467A-8ABA-3E412042FC09}"/>
      </w:docPartPr>
      <w:docPartBody>
        <w:p w:rsidR="00376852" w:rsidRDefault="00C0615C" w:rsidP="00C0615C">
          <w:pPr>
            <w:pStyle w:val="907FBF26E1004C06A1F613C5F04B0024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1268206FBE417980F66CA93EF4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9AA4-6C3E-4539-B29D-2F64FD3E8365}"/>
      </w:docPartPr>
      <w:docPartBody>
        <w:p w:rsidR="00376852" w:rsidRDefault="00C0615C" w:rsidP="00C0615C">
          <w:pPr>
            <w:pStyle w:val="3C1268206FBE417980F66CA93EF4A42C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C5427843AF48A0A028EB2A702C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AFC-3177-458D-8DD5-586EC89C30E9}"/>
      </w:docPartPr>
      <w:docPartBody>
        <w:p w:rsidR="00376852" w:rsidRDefault="00C0615C" w:rsidP="00C0615C">
          <w:pPr>
            <w:pStyle w:val="1EC5427843AF48A0A028EB2A702C65894"/>
          </w:pPr>
          <w:r w:rsidRPr="00B36D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C"/>
    <w:rsid w:val="00086DA7"/>
    <w:rsid w:val="000E49B1"/>
    <w:rsid w:val="001847B3"/>
    <w:rsid w:val="001A3EC7"/>
    <w:rsid w:val="00376852"/>
    <w:rsid w:val="003C1F5B"/>
    <w:rsid w:val="0054397C"/>
    <w:rsid w:val="005F72FA"/>
    <w:rsid w:val="00646765"/>
    <w:rsid w:val="008F0328"/>
    <w:rsid w:val="00953425"/>
    <w:rsid w:val="009C3B97"/>
    <w:rsid w:val="00A62FBA"/>
    <w:rsid w:val="00C0615C"/>
    <w:rsid w:val="00D5604A"/>
    <w:rsid w:val="00E50344"/>
    <w:rsid w:val="00ED4886"/>
    <w:rsid w:val="00ED75F0"/>
    <w:rsid w:val="00EE4E19"/>
    <w:rsid w:val="00F24234"/>
    <w:rsid w:val="00F515ED"/>
    <w:rsid w:val="00F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4886"/>
    <w:rPr>
      <w:color w:val="808080"/>
    </w:rPr>
  </w:style>
  <w:style w:type="paragraph" w:customStyle="1" w:styleId="CBBAF85999D942A59912E4D3A1BFB5D8">
    <w:name w:val="CBBAF85999D942A59912E4D3A1BFB5D8"/>
    <w:rsid w:val="00C0615C"/>
  </w:style>
  <w:style w:type="paragraph" w:customStyle="1" w:styleId="F5E46B2A78DA4F5E927BC57D1B5A7E36">
    <w:name w:val="F5E46B2A78DA4F5E927BC57D1B5A7E36"/>
    <w:rsid w:val="00C0615C"/>
  </w:style>
  <w:style w:type="paragraph" w:customStyle="1" w:styleId="062232C9D933400983274353D7C6456C">
    <w:name w:val="062232C9D933400983274353D7C6456C"/>
    <w:rsid w:val="00C0615C"/>
  </w:style>
  <w:style w:type="paragraph" w:customStyle="1" w:styleId="DABEA70C2F6A4541B100F00103874856">
    <w:name w:val="DABEA70C2F6A4541B100F00103874856"/>
    <w:rsid w:val="00C0615C"/>
  </w:style>
  <w:style w:type="paragraph" w:customStyle="1" w:styleId="8313F6FD87C241D38DF9C68450B4624C">
    <w:name w:val="8313F6FD87C241D38DF9C68450B4624C"/>
    <w:rsid w:val="00C0615C"/>
  </w:style>
  <w:style w:type="paragraph" w:customStyle="1" w:styleId="671BFC4C9C3642F0947A194C70E783CF">
    <w:name w:val="671BFC4C9C3642F0947A194C70E783CF"/>
    <w:rsid w:val="00C0615C"/>
  </w:style>
  <w:style w:type="paragraph" w:customStyle="1" w:styleId="C6A78A6C03A64A76A88907D3CBC5845D">
    <w:name w:val="C6A78A6C03A64A76A88907D3CBC5845D"/>
    <w:rsid w:val="00C0615C"/>
  </w:style>
  <w:style w:type="paragraph" w:customStyle="1" w:styleId="113AE3F3B87D47509265C6A30EC62F35">
    <w:name w:val="113AE3F3B87D47509265C6A30EC62F35"/>
    <w:rsid w:val="00C0615C"/>
  </w:style>
  <w:style w:type="paragraph" w:customStyle="1" w:styleId="E34A907FFADD46BB98347185F875102E">
    <w:name w:val="E34A907FFADD46BB98347185F875102E"/>
    <w:rsid w:val="00C0615C"/>
  </w:style>
  <w:style w:type="paragraph" w:customStyle="1" w:styleId="907FBF26E1004C06A1F613C5F04B0024">
    <w:name w:val="907FBF26E1004C06A1F613C5F04B0024"/>
    <w:rsid w:val="00C0615C"/>
  </w:style>
  <w:style w:type="paragraph" w:customStyle="1" w:styleId="3C1268206FBE417980F66CA93EF4A42C">
    <w:name w:val="3C1268206FBE417980F66CA93EF4A42C"/>
    <w:rsid w:val="00C0615C"/>
  </w:style>
  <w:style w:type="paragraph" w:customStyle="1" w:styleId="1EC5427843AF48A0A028EB2A702C6589">
    <w:name w:val="1EC5427843AF48A0A028EB2A702C6589"/>
    <w:rsid w:val="00C0615C"/>
  </w:style>
  <w:style w:type="paragraph" w:customStyle="1" w:styleId="4B8BB47488A74151950D5AFC42BBD9C1">
    <w:name w:val="4B8BB47488A74151950D5AFC42BBD9C1"/>
    <w:rsid w:val="00C0615C"/>
  </w:style>
  <w:style w:type="paragraph" w:customStyle="1" w:styleId="493A3A695F924049BE7C7449753C9150">
    <w:name w:val="493A3A695F924049BE7C7449753C9150"/>
    <w:rsid w:val="00C0615C"/>
  </w:style>
  <w:style w:type="paragraph" w:customStyle="1" w:styleId="CBBAF85999D942A59912E4D3A1BFB5D81">
    <w:name w:val="CBBAF85999D942A59912E4D3A1BFB5D81"/>
    <w:rsid w:val="00C0615C"/>
    <w:rPr>
      <w:rFonts w:eastAsiaTheme="minorHAnsi"/>
      <w:lang w:eastAsia="en-US"/>
    </w:rPr>
  </w:style>
  <w:style w:type="paragraph" w:customStyle="1" w:styleId="F5E46B2A78DA4F5E927BC57D1B5A7E361">
    <w:name w:val="F5E46B2A78DA4F5E927BC57D1B5A7E361"/>
    <w:rsid w:val="00C0615C"/>
    <w:rPr>
      <w:rFonts w:eastAsiaTheme="minorHAnsi"/>
      <w:lang w:eastAsia="en-US"/>
    </w:rPr>
  </w:style>
  <w:style w:type="paragraph" w:customStyle="1" w:styleId="062232C9D933400983274353D7C6456C1">
    <w:name w:val="062232C9D933400983274353D7C6456C1"/>
    <w:rsid w:val="00C0615C"/>
    <w:rPr>
      <w:rFonts w:eastAsiaTheme="minorHAnsi"/>
      <w:lang w:eastAsia="en-US"/>
    </w:rPr>
  </w:style>
  <w:style w:type="paragraph" w:customStyle="1" w:styleId="DABEA70C2F6A4541B100F001038748561">
    <w:name w:val="DABEA70C2F6A4541B100F001038748561"/>
    <w:rsid w:val="00C0615C"/>
    <w:rPr>
      <w:rFonts w:eastAsiaTheme="minorHAnsi"/>
      <w:lang w:eastAsia="en-US"/>
    </w:rPr>
  </w:style>
  <w:style w:type="paragraph" w:customStyle="1" w:styleId="8313F6FD87C241D38DF9C68450B4624C1">
    <w:name w:val="8313F6FD87C241D38DF9C68450B4624C1"/>
    <w:rsid w:val="00C0615C"/>
    <w:rPr>
      <w:rFonts w:eastAsiaTheme="minorHAnsi"/>
      <w:lang w:eastAsia="en-US"/>
    </w:rPr>
  </w:style>
  <w:style w:type="paragraph" w:customStyle="1" w:styleId="671BFC4C9C3642F0947A194C70E783CF1">
    <w:name w:val="671BFC4C9C3642F0947A194C70E783CF1"/>
    <w:rsid w:val="00C0615C"/>
    <w:rPr>
      <w:rFonts w:eastAsiaTheme="minorHAnsi"/>
      <w:lang w:eastAsia="en-US"/>
    </w:rPr>
  </w:style>
  <w:style w:type="paragraph" w:customStyle="1" w:styleId="C6A78A6C03A64A76A88907D3CBC5845D1">
    <w:name w:val="C6A78A6C03A64A76A88907D3CBC5845D1"/>
    <w:rsid w:val="00C0615C"/>
    <w:rPr>
      <w:rFonts w:eastAsiaTheme="minorHAnsi"/>
      <w:lang w:eastAsia="en-US"/>
    </w:rPr>
  </w:style>
  <w:style w:type="paragraph" w:customStyle="1" w:styleId="113AE3F3B87D47509265C6A30EC62F351">
    <w:name w:val="113AE3F3B87D47509265C6A30EC62F351"/>
    <w:rsid w:val="00C0615C"/>
    <w:rPr>
      <w:rFonts w:eastAsiaTheme="minorHAnsi"/>
      <w:lang w:eastAsia="en-US"/>
    </w:rPr>
  </w:style>
  <w:style w:type="paragraph" w:customStyle="1" w:styleId="E34A907FFADD46BB98347185F875102E1">
    <w:name w:val="E34A907FFADD46BB98347185F875102E1"/>
    <w:rsid w:val="00C0615C"/>
    <w:rPr>
      <w:rFonts w:eastAsiaTheme="minorHAnsi"/>
      <w:lang w:eastAsia="en-US"/>
    </w:rPr>
  </w:style>
  <w:style w:type="paragraph" w:customStyle="1" w:styleId="907FBF26E1004C06A1F613C5F04B00241">
    <w:name w:val="907FBF26E1004C06A1F613C5F04B00241"/>
    <w:rsid w:val="00C0615C"/>
    <w:rPr>
      <w:rFonts w:eastAsiaTheme="minorHAnsi"/>
      <w:lang w:eastAsia="en-US"/>
    </w:rPr>
  </w:style>
  <w:style w:type="paragraph" w:customStyle="1" w:styleId="3C1268206FBE417980F66CA93EF4A42C1">
    <w:name w:val="3C1268206FBE417980F66CA93EF4A42C1"/>
    <w:rsid w:val="00C0615C"/>
    <w:rPr>
      <w:rFonts w:eastAsiaTheme="minorHAnsi"/>
      <w:lang w:eastAsia="en-US"/>
    </w:rPr>
  </w:style>
  <w:style w:type="paragraph" w:customStyle="1" w:styleId="1EC5427843AF48A0A028EB2A702C65891">
    <w:name w:val="1EC5427843AF48A0A028EB2A702C65891"/>
    <w:rsid w:val="00C0615C"/>
    <w:rPr>
      <w:rFonts w:eastAsiaTheme="minorHAnsi"/>
      <w:lang w:eastAsia="en-US"/>
    </w:rPr>
  </w:style>
  <w:style w:type="paragraph" w:customStyle="1" w:styleId="4B8BB47488A74151950D5AFC42BBD9C11">
    <w:name w:val="4B8BB47488A74151950D5AFC42BBD9C11"/>
    <w:rsid w:val="00C0615C"/>
    <w:rPr>
      <w:rFonts w:eastAsiaTheme="minorHAnsi"/>
      <w:lang w:eastAsia="en-US"/>
    </w:rPr>
  </w:style>
  <w:style w:type="paragraph" w:customStyle="1" w:styleId="493A3A695F924049BE7C7449753C91501">
    <w:name w:val="493A3A695F924049BE7C7449753C91501"/>
    <w:rsid w:val="00C0615C"/>
    <w:rPr>
      <w:rFonts w:eastAsiaTheme="minorHAnsi"/>
      <w:lang w:eastAsia="en-US"/>
    </w:rPr>
  </w:style>
  <w:style w:type="paragraph" w:customStyle="1" w:styleId="CBBAF85999D942A59912E4D3A1BFB5D82">
    <w:name w:val="CBBAF85999D942A59912E4D3A1BFB5D82"/>
    <w:rsid w:val="00C0615C"/>
    <w:rPr>
      <w:rFonts w:eastAsiaTheme="minorHAnsi"/>
      <w:lang w:eastAsia="en-US"/>
    </w:rPr>
  </w:style>
  <w:style w:type="paragraph" w:customStyle="1" w:styleId="F5E46B2A78DA4F5E927BC57D1B5A7E362">
    <w:name w:val="F5E46B2A78DA4F5E927BC57D1B5A7E362"/>
    <w:rsid w:val="00C0615C"/>
    <w:rPr>
      <w:rFonts w:eastAsiaTheme="minorHAnsi"/>
      <w:lang w:eastAsia="en-US"/>
    </w:rPr>
  </w:style>
  <w:style w:type="paragraph" w:customStyle="1" w:styleId="062232C9D933400983274353D7C6456C2">
    <w:name w:val="062232C9D933400983274353D7C6456C2"/>
    <w:rsid w:val="00C0615C"/>
    <w:rPr>
      <w:rFonts w:eastAsiaTheme="minorHAnsi"/>
      <w:lang w:eastAsia="en-US"/>
    </w:rPr>
  </w:style>
  <w:style w:type="paragraph" w:customStyle="1" w:styleId="DABEA70C2F6A4541B100F001038748562">
    <w:name w:val="DABEA70C2F6A4541B100F001038748562"/>
    <w:rsid w:val="00C0615C"/>
    <w:rPr>
      <w:rFonts w:eastAsiaTheme="minorHAnsi"/>
      <w:lang w:eastAsia="en-US"/>
    </w:rPr>
  </w:style>
  <w:style w:type="paragraph" w:customStyle="1" w:styleId="8313F6FD87C241D38DF9C68450B4624C2">
    <w:name w:val="8313F6FD87C241D38DF9C68450B4624C2"/>
    <w:rsid w:val="00C0615C"/>
    <w:rPr>
      <w:rFonts w:eastAsiaTheme="minorHAnsi"/>
      <w:lang w:eastAsia="en-US"/>
    </w:rPr>
  </w:style>
  <w:style w:type="paragraph" w:customStyle="1" w:styleId="671BFC4C9C3642F0947A194C70E783CF2">
    <w:name w:val="671BFC4C9C3642F0947A194C70E783CF2"/>
    <w:rsid w:val="00C0615C"/>
    <w:rPr>
      <w:rFonts w:eastAsiaTheme="minorHAnsi"/>
      <w:lang w:eastAsia="en-US"/>
    </w:rPr>
  </w:style>
  <w:style w:type="paragraph" w:customStyle="1" w:styleId="C6A78A6C03A64A76A88907D3CBC5845D2">
    <w:name w:val="C6A78A6C03A64A76A88907D3CBC5845D2"/>
    <w:rsid w:val="00C0615C"/>
    <w:rPr>
      <w:rFonts w:eastAsiaTheme="minorHAnsi"/>
      <w:lang w:eastAsia="en-US"/>
    </w:rPr>
  </w:style>
  <w:style w:type="paragraph" w:customStyle="1" w:styleId="113AE3F3B87D47509265C6A30EC62F352">
    <w:name w:val="113AE3F3B87D47509265C6A30EC62F352"/>
    <w:rsid w:val="00C0615C"/>
    <w:rPr>
      <w:rFonts w:eastAsiaTheme="minorHAnsi"/>
      <w:lang w:eastAsia="en-US"/>
    </w:rPr>
  </w:style>
  <w:style w:type="paragraph" w:customStyle="1" w:styleId="E34A907FFADD46BB98347185F875102E2">
    <w:name w:val="E34A907FFADD46BB98347185F875102E2"/>
    <w:rsid w:val="00C0615C"/>
    <w:rPr>
      <w:rFonts w:eastAsiaTheme="minorHAnsi"/>
      <w:lang w:eastAsia="en-US"/>
    </w:rPr>
  </w:style>
  <w:style w:type="paragraph" w:customStyle="1" w:styleId="907FBF26E1004C06A1F613C5F04B00242">
    <w:name w:val="907FBF26E1004C06A1F613C5F04B00242"/>
    <w:rsid w:val="00C0615C"/>
    <w:rPr>
      <w:rFonts w:eastAsiaTheme="minorHAnsi"/>
      <w:lang w:eastAsia="en-US"/>
    </w:rPr>
  </w:style>
  <w:style w:type="paragraph" w:customStyle="1" w:styleId="3C1268206FBE417980F66CA93EF4A42C2">
    <w:name w:val="3C1268206FBE417980F66CA93EF4A42C2"/>
    <w:rsid w:val="00C0615C"/>
    <w:rPr>
      <w:rFonts w:eastAsiaTheme="minorHAnsi"/>
      <w:lang w:eastAsia="en-US"/>
    </w:rPr>
  </w:style>
  <w:style w:type="paragraph" w:customStyle="1" w:styleId="1EC5427843AF48A0A028EB2A702C65892">
    <w:name w:val="1EC5427843AF48A0A028EB2A702C65892"/>
    <w:rsid w:val="00C0615C"/>
    <w:rPr>
      <w:rFonts w:eastAsiaTheme="minorHAnsi"/>
      <w:lang w:eastAsia="en-US"/>
    </w:rPr>
  </w:style>
  <w:style w:type="paragraph" w:customStyle="1" w:styleId="4B8BB47488A74151950D5AFC42BBD9C12">
    <w:name w:val="4B8BB47488A74151950D5AFC42BBD9C12"/>
    <w:rsid w:val="00C0615C"/>
    <w:rPr>
      <w:rFonts w:eastAsiaTheme="minorHAnsi"/>
      <w:lang w:eastAsia="en-US"/>
    </w:rPr>
  </w:style>
  <w:style w:type="paragraph" w:customStyle="1" w:styleId="493A3A695F924049BE7C7449753C91502">
    <w:name w:val="493A3A695F924049BE7C7449753C91502"/>
    <w:rsid w:val="00C0615C"/>
    <w:rPr>
      <w:rFonts w:eastAsiaTheme="minorHAnsi"/>
      <w:lang w:eastAsia="en-US"/>
    </w:rPr>
  </w:style>
  <w:style w:type="paragraph" w:customStyle="1" w:styleId="CBBAF85999D942A59912E4D3A1BFB5D83">
    <w:name w:val="CBBAF85999D942A59912E4D3A1BFB5D83"/>
    <w:rsid w:val="00C0615C"/>
    <w:rPr>
      <w:rFonts w:eastAsiaTheme="minorHAnsi"/>
      <w:lang w:eastAsia="en-US"/>
    </w:rPr>
  </w:style>
  <w:style w:type="paragraph" w:customStyle="1" w:styleId="F5E46B2A78DA4F5E927BC57D1B5A7E363">
    <w:name w:val="F5E46B2A78DA4F5E927BC57D1B5A7E363"/>
    <w:rsid w:val="00C0615C"/>
    <w:rPr>
      <w:rFonts w:eastAsiaTheme="minorHAnsi"/>
      <w:lang w:eastAsia="en-US"/>
    </w:rPr>
  </w:style>
  <w:style w:type="paragraph" w:customStyle="1" w:styleId="062232C9D933400983274353D7C6456C3">
    <w:name w:val="062232C9D933400983274353D7C6456C3"/>
    <w:rsid w:val="00C0615C"/>
    <w:rPr>
      <w:rFonts w:eastAsiaTheme="minorHAnsi"/>
      <w:lang w:eastAsia="en-US"/>
    </w:rPr>
  </w:style>
  <w:style w:type="paragraph" w:customStyle="1" w:styleId="DABEA70C2F6A4541B100F001038748563">
    <w:name w:val="DABEA70C2F6A4541B100F001038748563"/>
    <w:rsid w:val="00C0615C"/>
    <w:rPr>
      <w:rFonts w:eastAsiaTheme="minorHAnsi"/>
      <w:lang w:eastAsia="en-US"/>
    </w:rPr>
  </w:style>
  <w:style w:type="paragraph" w:customStyle="1" w:styleId="8313F6FD87C241D38DF9C68450B4624C3">
    <w:name w:val="8313F6FD87C241D38DF9C68450B4624C3"/>
    <w:rsid w:val="00C0615C"/>
    <w:rPr>
      <w:rFonts w:eastAsiaTheme="minorHAnsi"/>
      <w:lang w:eastAsia="en-US"/>
    </w:rPr>
  </w:style>
  <w:style w:type="paragraph" w:customStyle="1" w:styleId="671BFC4C9C3642F0947A194C70E783CF3">
    <w:name w:val="671BFC4C9C3642F0947A194C70E783CF3"/>
    <w:rsid w:val="00C0615C"/>
    <w:rPr>
      <w:rFonts w:eastAsiaTheme="minorHAnsi"/>
      <w:lang w:eastAsia="en-US"/>
    </w:rPr>
  </w:style>
  <w:style w:type="paragraph" w:customStyle="1" w:styleId="C6A78A6C03A64A76A88907D3CBC5845D3">
    <w:name w:val="C6A78A6C03A64A76A88907D3CBC5845D3"/>
    <w:rsid w:val="00C0615C"/>
    <w:rPr>
      <w:rFonts w:eastAsiaTheme="minorHAnsi"/>
      <w:lang w:eastAsia="en-US"/>
    </w:rPr>
  </w:style>
  <w:style w:type="paragraph" w:customStyle="1" w:styleId="113AE3F3B87D47509265C6A30EC62F353">
    <w:name w:val="113AE3F3B87D47509265C6A30EC62F353"/>
    <w:rsid w:val="00C0615C"/>
    <w:rPr>
      <w:rFonts w:eastAsiaTheme="minorHAnsi"/>
      <w:lang w:eastAsia="en-US"/>
    </w:rPr>
  </w:style>
  <w:style w:type="paragraph" w:customStyle="1" w:styleId="E34A907FFADD46BB98347185F875102E3">
    <w:name w:val="E34A907FFADD46BB98347185F875102E3"/>
    <w:rsid w:val="00C0615C"/>
    <w:rPr>
      <w:rFonts w:eastAsiaTheme="minorHAnsi"/>
      <w:lang w:eastAsia="en-US"/>
    </w:rPr>
  </w:style>
  <w:style w:type="paragraph" w:customStyle="1" w:styleId="907FBF26E1004C06A1F613C5F04B00243">
    <w:name w:val="907FBF26E1004C06A1F613C5F04B00243"/>
    <w:rsid w:val="00C0615C"/>
    <w:rPr>
      <w:rFonts w:eastAsiaTheme="minorHAnsi"/>
      <w:lang w:eastAsia="en-US"/>
    </w:rPr>
  </w:style>
  <w:style w:type="paragraph" w:customStyle="1" w:styleId="3C1268206FBE417980F66CA93EF4A42C3">
    <w:name w:val="3C1268206FBE417980F66CA93EF4A42C3"/>
    <w:rsid w:val="00C0615C"/>
    <w:rPr>
      <w:rFonts w:eastAsiaTheme="minorHAnsi"/>
      <w:lang w:eastAsia="en-US"/>
    </w:rPr>
  </w:style>
  <w:style w:type="paragraph" w:customStyle="1" w:styleId="1EC5427843AF48A0A028EB2A702C65893">
    <w:name w:val="1EC5427843AF48A0A028EB2A702C65893"/>
    <w:rsid w:val="00C0615C"/>
    <w:rPr>
      <w:rFonts w:eastAsiaTheme="minorHAnsi"/>
      <w:lang w:eastAsia="en-US"/>
    </w:rPr>
  </w:style>
  <w:style w:type="paragraph" w:customStyle="1" w:styleId="4B8BB47488A74151950D5AFC42BBD9C13">
    <w:name w:val="4B8BB47488A74151950D5AFC42BBD9C13"/>
    <w:rsid w:val="00C0615C"/>
    <w:rPr>
      <w:rFonts w:eastAsiaTheme="minorHAnsi"/>
      <w:lang w:eastAsia="en-US"/>
    </w:rPr>
  </w:style>
  <w:style w:type="paragraph" w:customStyle="1" w:styleId="493A3A695F924049BE7C7449753C91503">
    <w:name w:val="493A3A695F924049BE7C7449753C91503"/>
    <w:rsid w:val="00C0615C"/>
    <w:rPr>
      <w:rFonts w:eastAsiaTheme="minorHAnsi"/>
      <w:lang w:eastAsia="en-US"/>
    </w:rPr>
  </w:style>
  <w:style w:type="paragraph" w:customStyle="1" w:styleId="CBBAF85999D942A59912E4D3A1BFB5D84">
    <w:name w:val="CBBAF85999D942A59912E4D3A1BFB5D84"/>
    <w:rsid w:val="00C0615C"/>
    <w:rPr>
      <w:rFonts w:eastAsiaTheme="minorHAnsi"/>
      <w:lang w:eastAsia="en-US"/>
    </w:rPr>
  </w:style>
  <w:style w:type="paragraph" w:customStyle="1" w:styleId="F5E46B2A78DA4F5E927BC57D1B5A7E364">
    <w:name w:val="F5E46B2A78DA4F5E927BC57D1B5A7E364"/>
    <w:rsid w:val="00C0615C"/>
    <w:rPr>
      <w:rFonts w:eastAsiaTheme="minorHAnsi"/>
      <w:lang w:eastAsia="en-US"/>
    </w:rPr>
  </w:style>
  <w:style w:type="paragraph" w:customStyle="1" w:styleId="062232C9D933400983274353D7C6456C4">
    <w:name w:val="062232C9D933400983274353D7C6456C4"/>
    <w:rsid w:val="00C0615C"/>
    <w:rPr>
      <w:rFonts w:eastAsiaTheme="minorHAnsi"/>
      <w:lang w:eastAsia="en-US"/>
    </w:rPr>
  </w:style>
  <w:style w:type="paragraph" w:customStyle="1" w:styleId="DABEA70C2F6A4541B100F001038748564">
    <w:name w:val="DABEA70C2F6A4541B100F001038748564"/>
    <w:rsid w:val="00C0615C"/>
    <w:rPr>
      <w:rFonts w:eastAsiaTheme="minorHAnsi"/>
      <w:lang w:eastAsia="en-US"/>
    </w:rPr>
  </w:style>
  <w:style w:type="paragraph" w:customStyle="1" w:styleId="8313F6FD87C241D38DF9C68450B4624C4">
    <w:name w:val="8313F6FD87C241D38DF9C68450B4624C4"/>
    <w:rsid w:val="00C0615C"/>
    <w:rPr>
      <w:rFonts w:eastAsiaTheme="minorHAnsi"/>
      <w:lang w:eastAsia="en-US"/>
    </w:rPr>
  </w:style>
  <w:style w:type="paragraph" w:customStyle="1" w:styleId="671BFC4C9C3642F0947A194C70E783CF4">
    <w:name w:val="671BFC4C9C3642F0947A194C70E783CF4"/>
    <w:rsid w:val="00C0615C"/>
    <w:rPr>
      <w:rFonts w:eastAsiaTheme="minorHAnsi"/>
      <w:lang w:eastAsia="en-US"/>
    </w:rPr>
  </w:style>
  <w:style w:type="paragraph" w:customStyle="1" w:styleId="C6A78A6C03A64A76A88907D3CBC5845D4">
    <w:name w:val="C6A78A6C03A64A76A88907D3CBC5845D4"/>
    <w:rsid w:val="00C0615C"/>
    <w:rPr>
      <w:rFonts w:eastAsiaTheme="minorHAnsi"/>
      <w:lang w:eastAsia="en-US"/>
    </w:rPr>
  </w:style>
  <w:style w:type="paragraph" w:customStyle="1" w:styleId="113AE3F3B87D47509265C6A30EC62F354">
    <w:name w:val="113AE3F3B87D47509265C6A30EC62F354"/>
    <w:rsid w:val="00C0615C"/>
    <w:rPr>
      <w:rFonts w:eastAsiaTheme="minorHAnsi"/>
      <w:lang w:eastAsia="en-US"/>
    </w:rPr>
  </w:style>
  <w:style w:type="paragraph" w:customStyle="1" w:styleId="E34A907FFADD46BB98347185F875102E4">
    <w:name w:val="E34A907FFADD46BB98347185F875102E4"/>
    <w:rsid w:val="00C0615C"/>
    <w:rPr>
      <w:rFonts w:eastAsiaTheme="minorHAnsi"/>
      <w:lang w:eastAsia="en-US"/>
    </w:rPr>
  </w:style>
  <w:style w:type="paragraph" w:customStyle="1" w:styleId="907FBF26E1004C06A1F613C5F04B00244">
    <w:name w:val="907FBF26E1004C06A1F613C5F04B00244"/>
    <w:rsid w:val="00C0615C"/>
    <w:rPr>
      <w:rFonts w:eastAsiaTheme="minorHAnsi"/>
      <w:lang w:eastAsia="en-US"/>
    </w:rPr>
  </w:style>
  <w:style w:type="paragraph" w:customStyle="1" w:styleId="3C1268206FBE417980F66CA93EF4A42C4">
    <w:name w:val="3C1268206FBE417980F66CA93EF4A42C4"/>
    <w:rsid w:val="00C0615C"/>
    <w:rPr>
      <w:rFonts w:eastAsiaTheme="minorHAnsi"/>
      <w:lang w:eastAsia="en-US"/>
    </w:rPr>
  </w:style>
  <w:style w:type="paragraph" w:customStyle="1" w:styleId="1EC5427843AF48A0A028EB2A702C65894">
    <w:name w:val="1EC5427843AF48A0A028EB2A702C65894"/>
    <w:rsid w:val="00C0615C"/>
    <w:rPr>
      <w:rFonts w:eastAsiaTheme="minorHAnsi"/>
      <w:lang w:eastAsia="en-US"/>
    </w:rPr>
  </w:style>
  <w:style w:type="paragraph" w:customStyle="1" w:styleId="4B8BB47488A74151950D5AFC42BBD9C14">
    <w:name w:val="4B8BB47488A74151950D5AFC42BBD9C14"/>
    <w:rsid w:val="00C0615C"/>
    <w:rPr>
      <w:rFonts w:eastAsiaTheme="minorHAnsi"/>
      <w:lang w:eastAsia="en-US"/>
    </w:rPr>
  </w:style>
  <w:style w:type="paragraph" w:customStyle="1" w:styleId="493A3A695F924049BE7C7449753C91504">
    <w:name w:val="493A3A695F924049BE7C7449753C91504"/>
    <w:rsid w:val="00C0615C"/>
    <w:rPr>
      <w:rFonts w:eastAsiaTheme="minorHAnsi"/>
      <w:lang w:eastAsia="en-US"/>
    </w:rPr>
  </w:style>
  <w:style w:type="paragraph" w:customStyle="1" w:styleId="F4CD9CAE41EC44B9904A3BBD687686DA">
    <w:name w:val="F4CD9CAE41EC44B9904A3BBD687686DA"/>
    <w:rsid w:val="00ED4886"/>
    <w:rPr>
      <w:lang w:val="es-BO" w:eastAsia="es-BO"/>
    </w:rPr>
  </w:style>
  <w:style w:type="paragraph" w:customStyle="1" w:styleId="11CCC6420EBE4B61BE67427B48D62137">
    <w:name w:val="11CCC6420EBE4B61BE67427B48D62137"/>
    <w:rsid w:val="00ED4886"/>
    <w:rPr>
      <w:lang w:val="es-BO" w:eastAsia="es-B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BA67-1682-482A-B67F-84AD99FF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Benjo Huallpa Martinez</cp:lastModifiedBy>
  <cp:revision>3</cp:revision>
  <cp:lastPrinted>2023-08-31T21:53:00Z</cp:lastPrinted>
  <dcterms:created xsi:type="dcterms:W3CDTF">2024-12-06T15:26:00Z</dcterms:created>
  <dcterms:modified xsi:type="dcterms:W3CDTF">2024-12-30T20:33:00Z</dcterms:modified>
</cp:coreProperties>
</file>